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9C" w:rsidRPr="00B73B90" w:rsidRDefault="00B33A88" w:rsidP="0073792E">
      <w:pPr>
        <w:widowControl w:val="0"/>
        <w:autoSpaceDE w:val="0"/>
        <w:autoSpaceDN w:val="0"/>
        <w:adjustRightInd w:val="0"/>
        <w:spacing w:after="0" w:line="340" w:lineRule="atLeast"/>
        <w:jc w:val="center"/>
        <w:rPr>
          <w:rFonts w:cs="ArialMT"/>
          <w:sz w:val="28"/>
          <w:szCs w:val="28"/>
          <w:u w:val="single"/>
        </w:rPr>
      </w:pPr>
      <w:r w:rsidRPr="00B73B90">
        <w:rPr>
          <w:rFonts w:cs="ArialMT"/>
          <w:sz w:val="28"/>
          <w:szCs w:val="28"/>
          <w:u w:val="single"/>
        </w:rPr>
        <w:t xml:space="preserve">Front Desk </w:t>
      </w:r>
      <w:r w:rsidR="00792E89" w:rsidRPr="00B73B90">
        <w:rPr>
          <w:rFonts w:cs="ArialMT"/>
          <w:sz w:val="28"/>
          <w:szCs w:val="28"/>
          <w:u w:val="single"/>
        </w:rPr>
        <w:t>Protocol</w:t>
      </w:r>
    </w:p>
    <w:p w:rsidR="0073792E" w:rsidRPr="00B73B90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</w:p>
    <w:p w:rsidR="0073792E" w:rsidRPr="00B73B90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</w:p>
    <w:p w:rsidR="0073792E" w:rsidRPr="00B73B90" w:rsidRDefault="001137CD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  <w:r w:rsidRPr="00B73B90">
        <w:rPr>
          <w:rFonts w:cs="ArialMT"/>
          <w:sz w:val="28"/>
          <w:szCs w:val="28"/>
          <w:u w:val="single"/>
        </w:rPr>
        <w:t>Front Desk Scheduling</w:t>
      </w:r>
    </w:p>
    <w:p w:rsidR="0073792E" w:rsidRPr="00B73B90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</w:p>
    <w:p w:rsidR="00B33A88" w:rsidRPr="00B73B90" w:rsidRDefault="001137CD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 xml:space="preserve">Hourly schedule based on hourly production goal (daily prod </w:t>
      </w:r>
    </w:p>
    <w:p w:rsidR="00B33A88" w:rsidRPr="00B73B90" w:rsidRDefault="001137CD" w:rsidP="00B33A88">
      <w:pPr>
        <w:pStyle w:val="ListParagraph"/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proofErr w:type="gramStart"/>
      <w:r w:rsidRPr="00B73B90">
        <w:rPr>
          <w:rFonts w:cs="ArialMT"/>
          <w:sz w:val="28"/>
          <w:szCs w:val="28"/>
        </w:rPr>
        <w:t>goal ÷ hours in day)</w:t>
      </w:r>
      <w:r w:rsidR="00B73B90" w:rsidRPr="00B73B90">
        <w:rPr>
          <w:rFonts w:cs="ArialMT"/>
          <w:sz w:val="28"/>
          <w:szCs w:val="28"/>
        </w:rPr>
        <w:t>.</w:t>
      </w:r>
      <w:proofErr w:type="gramEnd"/>
    </w:p>
    <w:p w:rsidR="00B33A88" w:rsidRPr="00B73B90" w:rsidRDefault="00B33A88" w:rsidP="00B33A88">
      <w:pPr>
        <w:pStyle w:val="ListParagraph"/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B33A88" w:rsidRPr="00B73B90" w:rsidRDefault="00B33A88" w:rsidP="00B33A8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>Total production between first and second columns should equal hourly goal</w:t>
      </w:r>
      <w:r w:rsidR="00B73B90" w:rsidRPr="00B73B90">
        <w:rPr>
          <w:rFonts w:cs="ArialMT"/>
          <w:sz w:val="28"/>
          <w:szCs w:val="28"/>
        </w:rPr>
        <w:t>.</w:t>
      </w:r>
      <w:r w:rsidRPr="00B73B90">
        <w:rPr>
          <w:rFonts w:cs="ArialMT"/>
          <w:sz w:val="28"/>
          <w:szCs w:val="28"/>
        </w:rPr>
        <w:t xml:space="preserve"> </w:t>
      </w:r>
    </w:p>
    <w:p w:rsidR="0073792E" w:rsidRPr="00B73B90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73B90" w:rsidRDefault="002C301B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>No left column appointments</w:t>
      </w:r>
      <w:r w:rsidR="001137CD" w:rsidRPr="00B73B90">
        <w:rPr>
          <w:rFonts w:cs="ArialMT"/>
          <w:sz w:val="28"/>
          <w:szCs w:val="28"/>
        </w:rPr>
        <w:t xml:space="preserve"> with production less than $200.00</w:t>
      </w:r>
      <w:r w:rsidR="00B73B90" w:rsidRPr="00B73B90">
        <w:rPr>
          <w:rFonts w:cs="ArialMT"/>
          <w:sz w:val="28"/>
          <w:szCs w:val="28"/>
        </w:rPr>
        <w:t>.</w:t>
      </w:r>
    </w:p>
    <w:p w:rsidR="0073792E" w:rsidRPr="00B73B90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73B90" w:rsidRDefault="001137CD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 xml:space="preserve">No side by side </w:t>
      </w:r>
      <w:proofErr w:type="spellStart"/>
      <w:r w:rsidRPr="00B73B90">
        <w:rPr>
          <w:rFonts w:cs="ArialMT"/>
          <w:sz w:val="28"/>
          <w:szCs w:val="28"/>
        </w:rPr>
        <w:t>interproximal</w:t>
      </w:r>
      <w:proofErr w:type="spellEnd"/>
      <w:r w:rsidRPr="00B73B90">
        <w:rPr>
          <w:rFonts w:cs="ArialMT"/>
          <w:sz w:val="28"/>
          <w:szCs w:val="28"/>
        </w:rPr>
        <w:t xml:space="preserve"> composite appointments</w:t>
      </w:r>
      <w:r w:rsidR="00B73B90" w:rsidRPr="00B73B90">
        <w:rPr>
          <w:rFonts w:cs="ArialMT"/>
          <w:sz w:val="28"/>
          <w:szCs w:val="28"/>
        </w:rPr>
        <w:t>.</w:t>
      </w:r>
    </w:p>
    <w:p w:rsidR="0073792E" w:rsidRPr="00B73B90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73B90" w:rsidRDefault="001137CD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>Verify that all appointments are scheduled with the diagnosing doctor, unless special arrangements have been made</w:t>
      </w:r>
      <w:r w:rsidR="00B73B90" w:rsidRPr="00B73B90">
        <w:rPr>
          <w:rFonts w:cs="ArialMT"/>
          <w:sz w:val="28"/>
          <w:szCs w:val="28"/>
        </w:rPr>
        <w:t>.</w:t>
      </w:r>
    </w:p>
    <w:p w:rsidR="001137CD" w:rsidRPr="00B73B90" w:rsidRDefault="001137CD" w:rsidP="001137CD">
      <w:pPr>
        <w:pStyle w:val="ListParagraph"/>
        <w:rPr>
          <w:rFonts w:cs="ArialMT"/>
          <w:sz w:val="28"/>
          <w:szCs w:val="28"/>
        </w:rPr>
      </w:pPr>
    </w:p>
    <w:p w:rsidR="001137CD" w:rsidRPr="00B73B90" w:rsidRDefault="001137CD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>Once hourly production goal has been scheduled, move high production to next available high production spot</w:t>
      </w:r>
      <w:r w:rsidR="00B73B90" w:rsidRPr="00B73B90">
        <w:rPr>
          <w:rFonts w:cs="ArialMT"/>
          <w:sz w:val="28"/>
          <w:szCs w:val="28"/>
        </w:rPr>
        <w:t>.</w:t>
      </w:r>
    </w:p>
    <w:p w:rsidR="0073792E" w:rsidRPr="00B73B90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73B90" w:rsidRDefault="001137CD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>No third column appointments next to full mouth extractions or production greater than $1,500</w:t>
      </w:r>
      <w:r w:rsidR="00B73B90" w:rsidRPr="00B73B90">
        <w:rPr>
          <w:rFonts w:cs="ArialMT"/>
          <w:sz w:val="28"/>
          <w:szCs w:val="28"/>
        </w:rPr>
        <w:t>.</w:t>
      </w:r>
    </w:p>
    <w:p w:rsidR="00B33A88" w:rsidRPr="00B73B90" w:rsidRDefault="00B33A88" w:rsidP="00B33A88">
      <w:pPr>
        <w:pStyle w:val="ListParagraph"/>
        <w:rPr>
          <w:rFonts w:cs="ArialMT"/>
          <w:sz w:val="28"/>
          <w:szCs w:val="28"/>
        </w:rPr>
      </w:pPr>
    </w:p>
    <w:p w:rsidR="00B33A88" w:rsidRPr="00B73B90" w:rsidRDefault="00B33A88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>Daily facility protocol completed and signed</w:t>
      </w:r>
      <w:r w:rsidR="00B73B90" w:rsidRPr="00B73B90">
        <w:rPr>
          <w:rFonts w:cs="ArialMT"/>
          <w:sz w:val="28"/>
          <w:szCs w:val="28"/>
        </w:rPr>
        <w:t>.</w:t>
      </w:r>
    </w:p>
    <w:p w:rsidR="00B33A88" w:rsidRPr="00B73B90" w:rsidRDefault="00B33A88" w:rsidP="00B33A88">
      <w:pPr>
        <w:pStyle w:val="ListParagraph"/>
        <w:rPr>
          <w:rFonts w:cs="ArialMT"/>
          <w:sz w:val="28"/>
          <w:szCs w:val="28"/>
        </w:rPr>
      </w:pPr>
    </w:p>
    <w:p w:rsidR="00B33A88" w:rsidRPr="00B73B90" w:rsidRDefault="00B33A88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73B90">
        <w:rPr>
          <w:rFonts w:cs="ArialMT"/>
          <w:sz w:val="28"/>
          <w:szCs w:val="28"/>
        </w:rPr>
        <w:t>15 phone calls to pending treatment plans or overdue recall patients</w:t>
      </w:r>
      <w:r w:rsidR="00B73B90" w:rsidRPr="00B73B90">
        <w:rPr>
          <w:rFonts w:cs="ArialMT"/>
          <w:sz w:val="28"/>
          <w:szCs w:val="28"/>
        </w:rPr>
        <w:t>.</w:t>
      </w:r>
    </w:p>
    <w:p w:rsidR="0073792E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ascii="Verdana" w:hAnsi="Verdana" w:cs="ArialMT"/>
          <w:sz w:val="28"/>
          <w:szCs w:val="28"/>
        </w:rPr>
      </w:pPr>
    </w:p>
    <w:p w:rsidR="0073792E" w:rsidRPr="0073792E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ind w:firstLine="120"/>
        <w:rPr>
          <w:rFonts w:ascii="Verdana" w:hAnsi="Verdana" w:cs="ArialMT"/>
          <w:sz w:val="28"/>
          <w:szCs w:val="28"/>
        </w:rPr>
      </w:pPr>
    </w:p>
    <w:p w:rsidR="00BE573B" w:rsidRDefault="00BE573B">
      <w:pPr>
        <w:widowControl w:val="0"/>
        <w:autoSpaceDE w:val="0"/>
        <w:autoSpaceDN w:val="0"/>
        <w:adjustRightInd w:val="0"/>
        <w:spacing w:after="0" w:line="340" w:lineRule="atLeast"/>
        <w:rPr>
          <w:rFonts w:ascii="ArialMT" w:hAnsi="ArialMT" w:cs="ArialMT"/>
          <w:sz w:val="30"/>
          <w:szCs w:val="30"/>
        </w:rPr>
      </w:pPr>
    </w:p>
    <w:p w:rsidR="00467057" w:rsidRDefault="00467057">
      <w:pPr>
        <w:widowControl w:val="0"/>
        <w:tabs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30"/>
          <w:szCs w:val="30"/>
        </w:rPr>
      </w:pPr>
    </w:p>
    <w:sectPr w:rsidR="00467057" w:rsidSect="00B207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B236D54"/>
    <w:multiLevelType w:val="hybridMultilevel"/>
    <w:tmpl w:val="08C0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B26"/>
    <w:multiLevelType w:val="hybridMultilevel"/>
    <w:tmpl w:val="C28ACB1C"/>
    <w:lvl w:ilvl="0" w:tplc="CA604B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834DE"/>
    <w:multiLevelType w:val="hybridMultilevel"/>
    <w:tmpl w:val="E800C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224899"/>
    <w:multiLevelType w:val="hybridMultilevel"/>
    <w:tmpl w:val="CE2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B60BD"/>
    <w:multiLevelType w:val="hybridMultilevel"/>
    <w:tmpl w:val="F4D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030EE"/>
    <w:multiLevelType w:val="hybridMultilevel"/>
    <w:tmpl w:val="0C94DD3C"/>
    <w:lvl w:ilvl="0" w:tplc="CA604B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47133"/>
    <w:multiLevelType w:val="hybridMultilevel"/>
    <w:tmpl w:val="0B6E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044A5"/>
    <w:multiLevelType w:val="hybridMultilevel"/>
    <w:tmpl w:val="57FA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7057"/>
    <w:rsid w:val="000364D8"/>
    <w:rsid w:val="000514B7"/>
    <w:rsid w:val="00066F12"/>
    <w:rsid w:val="00071838"/>
    <w:rsid w:val="000740FD"/>
    <w:rsid w:val="00085EE9"/>
    <w:rsid w:val="000D4734"/>
    <w:rsid w:val="000F3A42"/>
    <w:rsid w:val="001075D6"/>
    <w:rsid w:val="001137CD"/>
    <w:rsid w:val="00132786"/>
    <w:rsid w:val="001B41CC"/>
    <w:rsid w:val="001C72F5"/>
    <w:rsid w:val="001F110D"/>
    <w:rsid w:val="002024E0"/>
    <w:rsid w:val="00205600"/>
    <w:rsid w:val="002335CD"/>
    <w:rsid w:val="0023563F"/>
    <w:rsid w:val="00243EA0"/>
    <w:rsid w:val="00251500"/>
    <w:rsid w:val="00294412"/>
    <w:rsid w:val="002B32C4"/>
    <w:rsid w:val="002C301B"/>
    <w:rsid w:val="002C59FB"/>
    <w:rsid w:val="002E7BC9"/>
    <w:rsid w:val="00306851"/>
    <w:rsid w:val="00306D3D"/>
    <w:rsid w:val="00344D8C"/>
    <w:rsid w:val="00345453"/>
    <w:rsid w:val="003956A6"/>
    <w:rsid w:val="00414C9E"/>
    <w:rsid w:val="00453F7F"/>
    <w:rsid w:val="00467057"/>
    <w:rsid w:val="004B5760"/>
    <w:rsid w:val="004E51E4"/>
    <w:rsid w:val="005021DC"/>
    <w:rsid w:val="00511022"/>
    <w:rsid w:val="00530EF9"/>
    <w:rsid w:val="00531D15"/>
    <w:rsid w:val="005352B3"/>
    <w:rsid w:val="0054195E"/>
    <w:rsid w:val="00572CFB"/>
    <w:rsid w:val="00581E1D"/>
    <w:rsid w:val="005979F2"/>
    <w:rsid w:val="005A49B7"/>
    <w:rsid w:val="005B2A62"/>
    <w:rsid w:val="005D0903"/>
    <w:rsid w:val="005F619F"/>
    <w:rsid w:val="0061567E"/>
    <w:rsid w:val="006332AE"/>
    <w:rsid w:val="0064272B"/>
    <w:rsid w:val="00651A74"/>
    <w:rsid w:val="006B0EB8"/>
    <w:rsid w:val="006E5846"/>
    <w:rsid w:val="00717436"/>
    <w:rsid w:val="00722285"/>
    <w:rsid w:val="0073792E"/>
    <w:rsid w:val="00742047"/>
    <w:rsid w:val="00764AFF"/>
    <w:rsid w:val="00767941"/>
    <w:rsid w:val="00773C9E"/>
    <w:rsid w:val="00792E89"/>
    <w:rsid w:val="007A4FCB"/>
    <w:rsid w:val="007B4D50"/>
    <w:rsid w:val="007D6B21"/>
    <w:rsid w:val="00823A65"/>
    <w:rsid w:val="00844A15"/>
    <w:rsid w:val="0086486A"/>
    <w:rsid w:val="008C0076"/>
    <w:rsid w:val="008D3DB8"/>
    <w:rsid w:val="008F2EC5"/>
    <w:rsid w:val="00911A34"/>
    <w:rsid w:val="00924BB0"/>
    <w:rsid w:val="009D2BFE"/>
    <w:rsid w:val="009E3189"/>
    <w:rsid w:val="009E5615"/>
    <w:rsid w:val="009F516E"/>
    <w:rsid w:val="00A04CDD"/>
    <w:rsid w:val="00A14330"/>
    <w:rsid w:val="00A43A27"/>
    <w:rsid w:val="00A75430"/>
    <w:rsid w:val="00A80F67"/>
    <w:rsid w:val="00AC5D1F"/>
    <w:rsid w:val="00AD0212"/>
    <w:rsid w:val="00B20712"/>
    <w:rsid w:val="00B304D8"/>
    <w:rsid w:val="00B33A88"/>
    <w:rsid w:val="00B44729"/>
    <w:rsid w:val="00B55443"/>
    <w:rsid w:val="00B73B90"/>
    <w:rsid w:val="00B744A6"/>
    <w:rsid w:val="00BB2A94"/>
    <w:rsid w:val="00BC5ED2"/>
    <w:rsid w:val="00BE573B"/>
    <w:rsid w:val="00C01CE1"/>
    <w:rsid w:val="00C1750A"/>
    <w:rsid w:val="00C43EA9"/>
    <w:rsid w:val="00C85BB3"/>
    <w:rsid w:val="00C95EF1"/>
    <w:rsid w:val="00CB6921"/>
    <w:rsid w:val="00CC73DE"/>
    <w:rsid w:val="00CE3FB2"/>
    <w:rsid w:val="00D04F29"/>
    <w:rsid w:val="00D0778E"/>
    <w:rsid w:val="00D21908"/>
    <w:rsid w:val="00D242C4"/>
    <w:rsid w:val="00D24567"/>
    <w:rsid w:val="00D50573"/>
    <w:rsid w:val="00D710B1"/>
    <w:rsid w:val="00DB501C"/>
    <w:rsid w:val="00DC3E9A"/>
    <w:rsid w:val="00DD33B0"/>
    <w:rsid w:val="00E25FB2"/>
    <w:rsid w:val="00E2722C"/>
    <w:rsid w:val="00E30133"/>
    <w:rsid w:val="00E60CE2"/>
    <w:rsid w:val="00E66AD4"/>
    <w:rsid w:val="00E71B9C"/>
    <w:rsid w:val="00EA109C"/>
    <w:rsid w:val="00F06FA0"/>
    <w:rsid w:val="00F15D56"/>
    <w:rsid w:val="00F245B1"/>
    <w:rsid w:val="00F30311"/>
    <w:rsid w:val="00F418F4"/>
    <w:rsid w:val="00F44659"/>
    <w:rsid w:val="00F448F1"/>
    <w:rsid w:val="00F612EF"/>
    <w:rsid w:val="00F6449E"/>
    <w:rsid w:val="00F77DFD"/>
    <w:rsid w:val="00FA727E"/>
    <w:rsid w:val="00FC395F"/>
    <w:rsid w:val="00FC40F9"/>
    <w:rsid w:val="00FC59D5"/>
    <w:rsid w:val="00FF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1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86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A2788-D69E-4951-A26F-69FC3FD4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DSI Assistant</cp:lastModifiedBy>
  <cp:revision>7</cp:revision>
  <cp:lastPrinted>2015-08-12T19:34:00Z</cp:lastPrinted>
  <dcterms:created xsi:type="dcterms:W3CDTF">2015-08-12T21:03:00Z</dcterms:created>
  <dcterms:modified xsi:type="dcterms:W3CDTF">2015-09-21T18:35:00Z</dcterms:modified>
</cp:coreProperties>
</file>